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53" w:rsidRPr="00554C53" w:rsidRDefault="00554C53" w:rsidP="00554C53">
      <w:pPr>
        <w:rPr>
          <w:b/>
          <w:lang w:val="hr-HR"/>
        </w:rPr>
      </w:pPr>
      <w:r w:rsidRPr="00554C53">
        <w:rPr>
          <w:b/>
          <w:lang w:val="hr-HR"/>
        </w:rPr>
        <w:t>Prilog 3- TEHNIČKE SPECIFIKACIJE</w:t>
      </w:r>
    </w:p>
    <w:p w:rsidR="00554C53" w:rsidRDefault="00554C53" w:rsidP="00554C53">
      <w:pPr>
        <w:rPr>
          <w:lang w:val="hr-HR"/>
        </w:rPr>
      </w:pPr>
    </w:p>
    <w:p w:rsidR="00554C53" w:rsidRPr="00554C53" w:rsidRDefault="00554C53" w:rsidP="00554C53">
      <w:pPr>
        <w:rPr>
          <w:lang w:val="hr-HR"/>
        </w:rPr>
      </w:pPr>
    </w:p>
    <w:p w:rsidR="00554C53" w:rsidRDefault="00554C53" w:rsidP="00554C53">
      <w:pPr>
        <w:rPr>
          <w:b/>
          <w:lang w:val="hr-HR"/>
        </w:rPr>
      </w:pPr>
      <w:r w:rsidRPr="00554C53">
        <w:rPr>
          <w:b/>
          <w:lang w:val="hr-HR"/>
        </w:rPr>
        <w:t>ACCESS POINT</w:t>
      </w:r>
    </w:p>
    <w:p w:rsidR="00554C53" w:rsidRPr="00554C53" w:rsidRDefault="00554C53" w:rsidP="00554C53">
      <w:pPr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54"/>
      </w:tblGrid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 xml:space="preserve">Podržava istodobnu uporabu dvaju pojaseva (2,4 </w:t>
            </w:r>
            <w:proofErr w:type="spellStart"/>
            <w:r w:rsidRPr="00554C53">
              <w:rPr>
                <w:lang w:val="hr-HR"/>
              </w:rPr>
              <w:t>Ghz</w:t>
            </w:r>
            <w:proofErr w:type="spellEnd"/>
            <w:r w:rsidRPr="00554C53">
              <w:rPr>
                <w:lang w:val="hr-HR"/>
              </w:rPr>
              <w:t xml:space="preserve"> – 5Ghz)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Ciklus potpore dulji od pet godina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Prosječno vrijeme između kvarova (MTBF) je pet godina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Posebna i centralizirana jedinstvena točka za upravljanje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Podržava IEEE 802.1X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Podržava IEEE 802.11k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Podržava IEEE 802.11r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Podržava IEEE 802.11v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 xml:space="preserve">U skladu s normom IEEE 802.11ac </w:t>
            </w:r>
            <w:proofErr w:type="spellStart"/>
            <w:r w:rsidRPr="00554C53">
              <w:rPr>
                <w:lang w:val="hr-HR"/>
              </w:rPr>
              <w:t>Wave</w:t>
            </w:r>
            <w:proofErr w:type="spellEnd"/>
            <w:r w:rsidRPr="00554C53">
              <w:rPr>
                <w:lang w:val="hr-HR"/>
              </w:rPr>
              <w:t xml:space="preserve"> 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U mogućnosti je raditi s najmanje 50 krajnjih korisnika istovremeno bez pada kvalitete usluge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Najmanje tehnologija 2x2 višestrukih ulaza i višestrukih izlaza (MIMO)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 xml:space="preserve">U skladu s programom </w:t>
            </w:r>
            <w:proofErr w:type="spellStart"/>
            <w:r w:rsidRPr="00554C53">
              <w:rPr>
                <w:lang w:val="hr-HR"/>
              </w:rPr>
              <w:t>Hotspot</w:t>
            </w:r>
            <w:proofErr w:type="spellEnd"/>
            <w:r w:rsidRPr="00554C53">
              <w:rPr>
                <w:lang w:val="hr-HR"/>
              </w:rPr>
              <w:t xml:space="preserve"> 2.0 (programom certificiranja „</w:t>
            </w:r>
            <w:proofErr w:type="spellStart"/>
            <w:r w:rsidRPr="00554C53">
              <w:rPr>
                <w:lang w:val="hr-HR"/>
              </w:rPr>
              <w:t>Passpoint</w:t>
            </w:r>
            <w:proofErr w:type="spellEnd"/>
            <w:r w:rsidRPr="00554C53">
              <w:rPr>
                <w:lang w:val="hr-HR"/>
              </w:rPr>
              <w:t xml:space="preserve">“ udruženja Wi-Fi </w:t>
            </w:r>
            <w:proofErr w:type="spellStart"/>
            <w:r w:rsidRPr="00554C53">
              <w:rPr>
                <w:lang w:val="hr-HR"/>
              </w:rPr>
              <w:t>Alliance</w:t>
            </w:r>
            <w:proofErr w:type="spellEnd"/>
            <w:r w:rsidRPr="00554C53">
              <w:rPr>
                <w:lang w:val="hr-HR"/>
              </w:rPr>
              <w:t>). Ponuditelj je dužan priložiti u svojoj ponudi certifikate za opremu koja je ponuđena.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</w:tbl>
    <w:p w:rsidR="00554C53" w:rsidRDefault="00554C53" w:rsidP="00554C53">
      <w:pPr>
        <w:rPr>
          <w:lang w:val="hr-HR"/>
        </w:rPr>
      </w:pPr>
    </w:p>
    <w:p w:rsidR="00554C53" w:rsidRPr="00554C53" w:rsidRDefault="00554C53" w:rsidP="00554C53">
      <w:pPr>
        <w:rPr>
          <w:lang w:val="hr-HR"/>
        </w:rPr>
      </w:pPr>
      <w:bookmarkStart w:id="0" w:name="_GoBack"/>
      <w:bookmarkEnd w:id="0"/>
    </w:p>
    <w:p w:rsidR="00554C53" w:rsidRDefault="00554C53" w:rsidP="00554C53">
      <w:pPr>
        <w:rPr>
          <w:b/>
          <w:lang w:val="hr-HR"/>
        </w:rPr>
      </w:pPr>
      <w:r w:rsidRPr="00554C53">
        <w:rPr>
          <w:b/>
          <w:lang w:val="hr-HR"/>
        </w:rPr>
        <w:t xml:space="preserve">MREŽNI PREKLOPNIK </w:t>
      </w:r>
      <w:r>
        <w:rPr>
          <w:b/>
          <w:lang w:val="hr-HR"/>
        </w:rPr>
        <w:t>–</w:t>
      </w:r>
      <w:r w:rsidRPr="00554C53">
        <w:rPr>
          <w:b/>
          <w:lang w:val="hr-HR"/>
        </w:rPr>
        <w:t xml:space="preserve"> SWITCH</w:t>
      </w:r>
    </w:p>
    <w:p w:rsidR="00554C53" w:rsidRPr="00554C53" w:rsidRDefault="00554C53" w:rsidP="00554C53">
      <w:pPr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54"/>
      </w:tblGrid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Ugradnja u 19'' komunikacijski ormar, visina šasije maksimalno do 1U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proofErr w:type="spellStart"/>
            <w:r w:rsidRPr="00554C53">
              <w:rPr>
                <w:lang w:val="en-US"/>
              </w:rPr>
              <w:t>Sučelje</w:t>
            </w:r>
            <w:proofErr w:type="spellEnd"/>
            <w:r w:rsidRPr="00554C53">
              <w:rPr>
                <w:lang w:val="en-US"/>
              </w:rPr>
              <w:t xml:space="preserve">: </w:t>
            </w:r>
            <w:r w:rsidRPr="00554C53">
              <w:rPr>
                <w:lang w:val="hr-HR"/>
              </w:rPr>
              <w:t xml:space="preserve">Ugrađeno 12 RJ-45 </w:t>
            </w:r>
            <w:proofErr w:type="spellStart"/>
            <w:r w:rsidRPr="00554C53">
              <w:rPr>
                <w:lang w:val="hr-HR"/>
              </w:rPr>
              <w:t>autosensing</w:t>
            </w:r>
            <w:proofErr w:type="spellEnd"/>
            <w:r w:rsidRPr="00554C53">
              <w:rPr>
                <w:lang w:val="hr-HR"/>
              </w:rPr>
              <w:t xml:space="preserve"> 10/100/1000 </w:t>
            </w:r>
            <w:proofErr w:type="spellStart"/>
            <w:r w:rsidRPr="00554C53">
              <w:rPr>
                <w:lang w:val="hr-HR"/>
              </w:rPr>
              <w:t>PoE</w:t>
            </w:r>
            <w:proofErr w:type="spellEnd"/>
            <w:r w:rsidRPr="00554C53">
              <w:rPr>
                <w:lang w:val="hr-HR"/>
              </w:rPr>
              <w:t xml:space="preserve">+ </w:t>
            </w:r>
            <w:proofErr w:type="spellStart"/>
            <w:r w:rsidRPr="00554C53">
              <w:rPr>
                <w:lang w:val="hr-HR"/>
              </w:rPr>
              <w:t>portova</w:t>
            </w:r>
            <w:proofErr w:type="spellEnd"/>
            <w:r w:rsidRPr="00554C53">
              <w:rPr>
                <w:lang w:val="hr-HR"/>
              </w:rPr>
              <w:t xml:space="preserve">; (IEEE 802.3 </w:t>
            </w:r>
            <w:proofErr w:type="spellStart"/>
            <w:r w:rsidRPr="00554C53">
              <w:rPr>
                <w:lang w:val="hr-HR"/>
              </w:rPr>
              <w:t>Type</w:t>
            </w:r>
            <w:proofErr w:type="spellEnd"/>
            <w:r w:rsidRPr="00554C53">
              <w:rPr>
                <w:lang w:val="hr-HR"/>
              </w:rPr>
              <w:t xml:space="preserve"> 10BASE-T, IEEE 802.3u </w:t>
            </w:r>
            <w:proofErr w:type="spellStart"/>
            <w:r w:rsidRPr="00554C53">
              <w:rPr>
                <w:lang w:val="hr-HR"/>
              </w:rPr>
              <w:t>Type</w:t>
            </w:r>
            <w:proofErr w:type="spellEnd"/>
            <w:r w:rsidRPr="00554C53">
              <w:rPr>
                <w:lang w:val="hr-HR"/>
              </w:rPr>
              <w:t xml:space="preserve"> 100BASE-TX, IEEE 802.3ab </w:t>
            </w:r>
            <w:proofErr w:type="spellStart"/>
            <w:r w:rsidRPr="00554C53">
              <w:rPr>
                <w:lang w:val="hr-HR"/>
              </w:rPr>
              <w:t>Type</w:t>
            </w:r>
            <w:proofErr w:type="spellEnd"/>
          </w:p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 xml:space="preserve">1000BASE-T, IEEE 802.3at </w:t>
            </w:r>
            <w:proofErr w:type="spellStart"/>
            <w:r w:rsidRPr="00554C53">
              <w:rPr>
                <w:lang w:val="hr-HR"/>
              </w:rPr>
              <w:t>PoE</w:t>
            </w:r>
            <w:proofErr w:type="spellEnd"/>
            <w:r w:rsidRPr="00554C53">
              <w:rPr>
                <w:lang w:val="hr-HR"/>
              </w:rPr>
              <w:t>+);</w:t>
            </w:r>
          </w:p>
          <w:p w:rsidR="00554C53" w:rsidRPr="00554C53" w:rsidRDefault="00554C53" w:rsidP="00554C53">
            <w:pPr>
              <w:rPr>
                <w:lang w:val="hr-HR"/>
              </w:rPr>
            </w:pPr>
            <w:proofErr w:type="spellStart"/>
            <w:r w:rsidRPr="00554C53">
              <w:rPr>
                <w:lang w:val="hr-HR"/>
              </w:rPr>
              <w:t>Duplex</w:t>
            </w:r>
            <w:proofErr w:type="spellEnd"/>
            <w:r w:rsidRPr="00554C53">
              <w:rPr>
                <w:lang w:val="hr-HR"/>
              </w:rPr>
              <w:t xml:space="preserve">: 10BASE-T/100BASE-TX: half </w:t>
            </w:r>
            <w:proofErr w:type="spellStart"/>
            <w:r w:rsidRPr="00554C53">
              <w:rPr>
                <w:lang w:val="hr-HR"/>
              </w:rPr>
              <w:t>or</w:t>
            </w:r>
            <w:proofErr w:type="spellEnd"/>
            <w:r w:rsidRPr="00554C53">
              <w:rPr>
                <w:lang w:val="hr-HR"/>
              </w:rPr>
              <w:t xml:space="preserve"> </w:t>
            </w:r>
            <w:proofErr w:type="spellStart"/>
            <w:r w:rsidRPr="00554C53">
              <w:rPr>
                <w:lang w:val="hr-HR"/>
              </w:rPr>
              <w:t>full</w:t>
            </w:r>
            <w:proofErr w:type="spellEnd"/>
            <w:r w:rsidRPr="00554C53">
              <w:rPr>
                <w:lang w:val="hr-HR"/>
              </w:rPr>
              <w:t xml:space="preserve">; 1000BASE-T: </w:t>
            </w:r>
            <w:proofErr w:type="spellStart"/>
            <w:r w:rsidRPr="00554C53">
              <w:rPr>
                <w:lang w:val="hr-HR"/>
              </w:rPr>
              <w:t>full</w:t>
            </w:r>
            <w:proofErr w:type="spellEnd"/>
            <w:r w:rsidRPr="00554C53">
              <w:rPr>
                <w:lang w:val="hr-HR"/>
              </w:rPr>
              <w:t xml:space="preserve"> isključivo;</w:t>
            </w:r>
          </w:p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 xml:space="preserve">Ugrađeno 2 SFP+ 1/10GbE </w:t>
            </w:r>
            <w:proofErr w:type="spellStart"/>
            <w:r w:rsidRPr="00554C53">
              <w:rPr>
                <w:lang w:val="hr-HR"/>
              </w:rPr>
              <w:t>ports</w:t>
            </w:r>
            <w:proofErr w:type="spellEnd"/>
            <w:r w:rsidRPr="00554C53">
              <w:rPr>
                <w:lang w:val="hr-HR"/>
              </w:rPr>
              <w:t xml:space="preserve">; PHY- </w:t>
            </w:r>
            <w:proofErr w:type="spellStart"/>
            <w:r w:rsidRPr="00554C53">
              <w:rPr>
                <w:lang w:val="hr-HR"/>
              </w:rPr>
              <w:t>less</w:t>
            </w:r>
            <w:proofErr w:type="spellEnd"/>
          </w:p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 xml:space="preserve">Ugrađeno 2 RJ-45 2 RJ-45 </w:t>
            </w:r>
            <w:proofErr w:type="spellStart"/>
            <w:r w:rsidRPr="00554C53">
              <w:rPr>
                <w:lang w:val="hr-HR"/>
              </w:rPr>
              <w:t>autosensing</w:t>
            </w:r>
            <w:proofErr w:type="spellEnd"/>
            <w:r w:rsidRPr="00554C53">
              <w:rPr>
                <w:lang w:val="hr-HR"/>
              </w:rPr>
              <w:t xml:space="preserve"> 10/100/1000 </w:t>
            </w:r>
            <w:proofErr w:type="spellStart"/>
            <w:r w:rsidRPr="00554C53">
              <w:rPr>
                <w:lang w:val="hr-HR"/>
              </w:rPr>
              <w:t>ports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proofErr w:type="spellStart"/>
            <w:r w:rsidRPr="00554C53">
              <w:rPr>
                <w:lang w:val="hr-HR"/>
              </w:rPr>
              <w:t>PoE</w:t>
            </w:r>
            <w:proofErr w:type="spellEnd"/>
            <w:r w:rsidRPr="00554C53">
              <w:rPr>
                <w:lang w:val="hr-HR"/>
              </w:rPr>
              <w:t xml:space="preserve"> Budžet Minimalno 139 W POE+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Ciklus potpore dulji od pet godina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Prosječno vrijeme između kvarova (MTBF) je četiri godine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</w:tbl>
    <w:p w:rsidR="00554C53" w:rsidRPr="00554C53" w:rsidRDefault="00554C53" w:rsidP="00554C53">
      <w:pPr>
        <w:rPr>
          <w:lang w:val="hr-HR"/>
        </w:rPr>
      </w:pPr>
    </w:p>
    <w:p w:rsidR="00554C53" w:rsidRPr="00554C53" w:rsidRDefault="00554C53" w:rsidP="00554C53">
      <w:pPr>
        <w:rPr>
          <w:lang w:val="hr-HR"/>
        </w:rPr>
      </w:pPr>
    </w:p>
    <w:p w:rsidR="00554C53" w:rsidRDefault="00554C53" w:rsidP="00554C53">
      <w:pPr>
        <w:rPr>
          <w:b/>
          <w:lang w:val="hr-HR"/>
        </w:rPr>
      </w:pPr>
      <w:r w:rsidRPr="00554C53">
        <w:rPr>
          <w:b/>
          <w:lang w:val="hr-HR"/>
        </w:rPr>
        <w:t>NEPREKIDNO NAPAJANJE – UPS</w:t>
      </w:r>
    </w:p>
    <w:p w:rsidR="00554C53" w:rsidRPr="00554C53" w:rsidRDefault="00554C53" w:rsidP="00554C53">
      <w:pPr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54"/>
      </w:tblGrid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Topologija besprekidnog napajanja</w:t>
            </w:r>
            <w:r w:rsidRPr="00554C53">
              <w:rPr>
                <w:lang w:val="hr-HR"/>
              </w:rPr>
              <w:tab/>
              <w:t>Pripravnost (</w:t>
            </w:r>
            <w:proofErr w:type="spellStart"/>
            <w:r w:rsidRPr="00554C53">
              <w:rPr>
                <w:lang w:val="hr-HR"/>
              </w:rPr>
              <w:t>izvanmrežno</w:t>
            </w:r>
            <w:proofErr w:type="spellEnd"/>
            <w:r w:rsidRPr="00554C53">
              <w:rPr>
                <w:lang w:val="hr-HR"/>
              </w:rPr>
              <w:t xml:space="preserve">)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Kapacitet izlazne snage (VA)</w:t>
            </w:r>
            <w:r w:rsidRPr="00554C53">
              <w:rPr>
                <w:lang w:val="hr-HR"/>
              </w:rPr>
              <w:tab/>
              <w:t>min 700  VA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Valni oblik</w:t>
            </w:r>
            <w:r w:rsidRPr="00554C53">
              <w:rPr>
                <w:lang w:val="hr-HR"/>
              </w:rPr>
              <w:tab/>
              <w:t>Sinusni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  <w:tr w:rsidR="00554C53" w:rsidRPr="00554C53" w:rsidTr="00FF027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554C53">
            <w:pPr>
              <w:rPr>
                <w:lang w:val="hr-HR"/>
              </w:rPr>
            </w:pPr>
            <w:r w:rsidRPr="00554C53">
              <w:rPr>
                <w:lang w:val="hr-HR"/>
              </w:rPr>
              <w:t>Vrsta i broj izlaznih AC utičnica</w:t>
            </w:r>
            <w:r w:rsidRPr="00554C53">
              <w:rPr>
                <w:lang w:val="hr-HR"/>
              </w:rPr>
              <w:tab/>
              <w:t>Tip F  min 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53" w:rsidRPr="00554C53" w:rsidRDefault="00554C53" w:rsidP="00554C53">
            <w:pPr>
              <w:rPr>
                <w:lang w:val="hr-HR"/>
              </w:rPr>
            </w:pPr>
          </w:p>
        </w:tc>
      </w:tr>
    </w:tbl>
    <w:p w:rsidR="00554C53" w:rsidRPr="00554C53" w:rsidRDefault="00554C53" w:rsidP="00554C53">
      <w:pPr>
        <w:rPr>
          <w:lang w:val="hr-HR"/>
        </w:rPr>
      </w:pPr>
    </w:p>
    <w:p w:rsidR="00873B92" w:rsidRDefault="00873B92"/>
    <w:sectPr w:rsidR="00873B92" w:rsidSect="00554C53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A582B"/>
    <w:multiLevelType w:val="multilevel"/>
    <w:tmpl w:val="F19A4ACC"/>
    <w:lvl w:ilvl="0">
      <w:start w:val="1"/>
      <w:numFmt w:val="decimal"/>
      <w:lvlText w:val="%1."/>
      <w:lvlJc w:val="left"/>
      <w:pPr>
        <w:ind w:left="463" w:hanging="245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1">
      <w:start w:val="1"/>
      <w:numFmt w:val="decimal"/>
      <w:lvlText w:val="%1.%2."/>
      <w:lvlJc w:val="left"/>
      <w:pPr>
        <w:ind w:left="648" w:hanging="430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2">
      <w:start w:val="1"/>
      <w:numFmt w:val="decimal"/>
      <w:lvlText w:val="%1.%2.%3."/>
      <w:lvlJc w:val="left"/>
      <w:pPr>
        <w:ind w:left="218" w:hanging="658"/>
      </w:pPr>
      <w:rPr>
        <w:rFonts w:ascii="Times New Roman" w:eastAsia="Arial" w:hAnsi="Times New Roman" w:cs="Times New Roman" w:hint="default"/>
        <w:b/>
        <w:bCs/>
        <w:spacing w:val="-3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820" w:hanging="65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3000" w:hanging="65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4180" w:hanging="65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5360" w:hanging="65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540" w:hanging="65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720" w:hanging="658"/>
      </w:pPr>
      <w:rPr>
        <w:rFonts w:hint="default"/>
        <w:lang w:val="hr" w:eastAsia="hr" w:bidi="hr"/>
      </w:rPr>
    </w:lvl>
  </w:abstractNum>
  <w:abstractNum w:abstractNumId="2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4DD1"/>
    <w:multiLevelType w:val="multilevel"/>
    <w:tmpl w:val="3BCEBAA6"/>
    <w:lvl w:ilvl="0">
      <w:start w:val="1"/>
      <w:numFmt w:val="decimal"/>
      <w:pStyle w:val="Naslov1"/>
      <w:lvlText w:val="%1."/>
      <w:lvlJc w:val="left"/>
      <w:pPr>
        <w:ind w:left="690" w:hanging="311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07" w:hanging="428"/>
      </w:pPr>
      <w:rPr>
        <w:rFonts w:hint="default"/>
        <w:b/>
        <w:bCs/>
        <w:i/>
        <w:spacing w:val="-4"/>
        <w:w w:val="100"/>
        <w:lang w:val="hr" w:eastAsia="hr" w:bidi="hr"/>
      </w:rPr>
    </w:lvl>
    <w:lvl w:ilvl="2">
      <w:numFmt w:val="bullet"/>
      <w:lvlText w:val=""/>
      <w:lvlJc w:val="left"/>
      <w:pPr>
        <w:ind w:left="1100" w:hanging="428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2390" w:hanging="42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3680" w:hanging="42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4970" w:hanging="42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260" w:hanging="42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550" w:hanging="428"/>
      </w:pPr>
      <w:rPr>
        <w:rFonts w:hint="default"/>
        <w:lang w:val="hr" w:eastAsia="hr" w:bidi="hr"/>
      </w:rPr>
    </w:lvl>
  </w:abstractNum>
  <w:abstractNum w:abstractNumId="4" w15:restartNumberingAfterBreak="0">
    <w:nsid w:val="55F1378E"/>
    <w:multiLevelType w:val="multilevel"/>
    <w:tmpl w:val="E53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lomakpopis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8772209"/>
    <w:multiLevelType w:val="multilevel"/>
    <w:tmpl w:val="2C6C75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pStyle w:val="Naslov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4"/>
  </w:num>
  <w:num w:numId="18">
    <w:abstractNumId w:val="5"/>
  </w:num>
  <w:num w:numId="19">
    <w:abstractNumId w:val="3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53"/>
    <w:rsid w:val="00363CAD"/>
    <w:rsid w:val="003A31BD"/>
    <w:rsid w:val="0052035C"/>
    <w:rsid w:val="00554C53"/>
    <w:rsid w:val="006761FB"/>
    <w:rsid w:val="00873B92"/>
    <w:rsid w:val="00AD312C"/>
    <w:rsid w:val="00B70D6A"/>
    <w:rsid w:val="00C055E8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0989-874A-4204-A144-85CE8530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61F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hr" w:eastAsia="hr"/>
    </w:rPr>
  </w:style>
  <w:style w:type="paragraph" w:styleId="Naslov1">
    <w:name w:val="heading 1"/>
    <w:basedOn w:val="Normal"/>
    <w:link w:val="Naslov1Char"/>
    <w:autoRedefine/>
    <w:uiPriority w:val="1"/>
    <w:qFormat/>
    <w:rsid w:val="006761FB"/>
    <w:pPr>
      <w:numPr>
        <w:numId w:val="24"/>
      </w:numPr>
      <w:tabs>
        <w:tab w:val="left" w:pos="691"/>
      </w:tabs>
      <w:spacing w:before="95"/>
      <w:outlineLvl w:val="0"/>
    </w:pPr>
    <w:rPr>
      <w:b/>
      <w:bCs/>
      <w:sz w:val="28"/>
    </w:rPr>
  </w:style>
  <w:style w:type="paragraph" w:styleId="Naslov2">
    <w:name w:val="heading 2"/>
    <w:basedOn w:val="Normal"/>
    <w:link w:val="Naslov2Char"/>
    <w:autoRedefine/>
    <w:uiPriority w:val="1"/>
    <w:qFormat/>
    <w:rsid w:val="006761FB"/>
    <w:pPr>
      <w:numPr>
        <w:ilvl w:val="1"/>
        <w:numId w:val="23"/>
      </w:numPr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autoRedefine/>
    <w:uiPriority w:val="1"/>
    <w:qFormat/>
    <w:rsid w:val="006761FB"/>
    <w:pPr>
      <w:outlineLvl w:val="2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6761FB"/>
    <w:rPr>
      <w:rFonts w:ascii="Times New Roman" w:hAnsi="Times New Roman" w:cs="Times New Roman"/>
      <w:b/>
      <w:bCs/>
      <w:sz w:val="24"/>
      <w:szCs w:val="24"/>
      <w:lang w:val="hr" w:eastAsia="hr"/>
    </w:rPr>
  </w:style>
  <w:style w:type="character" w:customStyle="1" w:styleId="Naslov1Char">
    <w:name w:val="Naslov 1 Char"/>
    <w:link w:val="Naslov1"/>
    <w:uiPriority w:val="1"/>
    <w:rsid w:val="006761FB"/>
    <w:rPr>
      <w:rFonts w:ascii="Times New Roman" w:hAnsi="Times New Roman" w:cs="Times New Roman"/>
      <w:b/>
      <w:bCs/>
      <w:sz w:val="28"/>
      <w:lang w:val="hr" w:eastAsia="hr"/>
    </w:rPr>
  </w:style>
  <w:style w:type="character" w:customStyle="1" w:styleId="Naslov3Char">
    <w:name w:val="Naslov 3 Char"/>
    <w:basedOn w:val="Zadanifontodlomka"/>
    <w:link w:val="Naslov3"/>
    <w:uiPriority w:val="1"/>
    <w:rsid w:val="006761FB"/>
    <w:rPr>
      <w:rFonts w:ascii="Times New Roman" w:hAnsi="Times New Roman" w:cs="Times New Roman"/>
      <w:b/>
      <w:bCs/>
      <w:lang w:val="hr" w:eastAsia="hr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/>
    </w:pPr>
    <w:rPr>
      <w:rFonts w:eastAsia="SimSun"/>
      <w:b/>
      <w:color w:val="40404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autoRedefine/>
    <w:qFormat/>
    <w:rsid w:val="00F80D9F"/>
    <w:rPr>
      <w:rFonts w:cstheme="minorBidi"/>
      <w:b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52035C"/>
    <w:rPr>
      <w:rFonts w:ascii="Times New Roman" w:eastAsia="Arial" w:hAnsi="Times New Roman" w:cs="Helvetica-Bold"/>
      <w:bCs/>
      <w:lang w:val="hr" w:eastAsia="hr"/>
    </w:rPr>
  </w:style>
  <w:style w:type="paragraph" w:styleId="Bezproreda">
    <w:name w:val="No Spacing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"/>
    <w:basedOn w:val="Normal"/>
    <w:link w:val="OdlomakpopisaChar"/>
    <w:autoRedefine/>
    <w:uiPriority w:val="34"/>
    <w:qFormat/>
    <w:rsid w:val="0052035C"/>
    <w:pPr>
      <w:numPr>
        <w:ilvl w:val="2"/>
        <w:numId w:val="17"/>
      </w:numPr>
      <w:adjustRightInd w:val="0"/>
      <w:ind w:firstLine="66"/>
    </w:pPr>
    <w:rPr>
      <w:rFonts w:cs="Helvetica-Bold"/>
      <w:bCs/>
    </w:rPr>
  </w:style>
  <w:style w:type="table" w:styleId="Reetkatablice">
    <w:name w:val="Table Grid"/>
    <w:basedOn w:val="Obinatablica"/>
    <w:uiPriority w:val="39"/>
    <w:rsid w:val="0055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2020-08-17T10:20:00Z</dcterms:created>
  <dcterms:modified xsi:type="dcterms:W3CDTF">2020-08-17T10:28:00Z</dcterms:modified>
</cp:coreProperties>
</file>